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AA" w:rsidRPr="00085186" w:rsidRDefault="00DC2610" w:rsidP="00EF18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0"/>
          <w:szCs w:val="48"/>
          <w:lang w:eastAsia="ja-JP"/>
        </w:rPr>
      </w:pPr>
      <w:proofErr w:type="spellStart"/>
      <w:r w:rsidRPr="00085186">
        <w:rPr>
          <w:rFonts w:ascii="Times New Roman" w:hAnsi="Times New Roman" w:cs="Times New Roman" w:hint="eastAsia"/>
          <w:color w:val="000000"/>
          <w:sz w:val="40"/>
          <w:szCs w:val="48"/>
          <w:lang w:eastAsia="ja-JP"/>
        </w:rPr>
        <w:t>LabPhon</w:t>
      </w:r>
      <w:proofErr w:type="spellEnd"/>
      <w:r w:rsidRPr="00085186">
        <w:rPr>
          <w:rFonts w:ascii="Times New Roman" w:hAnsi="Times New Roman" w:cs="Times New Roman" w:hint="eastAsia"/>
          <w:color w:val="000000"/>
          <w:sz w:val="40"/>
          <w:szCs w:val="48"/>
          <w:lang w:eastAsia="ja-JP"/>
        </w:rPr>
        <w:t xml:space="preserve"> 14</w:t>
      </w:r>
    </w:p>
    <w:p w:rsidR="00EF18AA" w:rsidRPr="00A66DD9" w:rsidRDefault="00085186" w:rsidP="00EF18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48"/>
        </w:rPr>
      </w:pPr>
      <w:r w:rsidRPr="00A66DD9">
        <w:rPr>
          <w:rFonts w:ascii="Times New Roman" w:hAnsi="Times New Roman" w:cs="Times New Roman"/>
          <w:color w:val="000000"/>
          <w:sz w:val="36"/>
          <w:szCs w:val="48"/>
        </w:rPr>
        <w:t xml:space="preserve">TACHIKAWA </w:t>
      </w:r>
      <w:r w:rsidR="00A66DD9" w:rsidRPr="00A66DD9">
        <w:rPr>
          <w:rFonts w:ascii="Times New Roman" w:hAnsi="Times New Roman" w:cs="Times New Roman"/>
          <w:color w:val="000000"/>
          <w:sz w:val="36"/>
          <w:szCs w:val="48"/>
        </w:rPr>
        <w:t>WASHINGTON</w:t>
      </w:r>
      <w:r w:rsidRPr="00A66DD9">
        <w:rPr>
          <w:rFonts w:ascii="Times New Roman" w:hAnsi="Times New Roman" w:cs="Times New Roman"/>
          <w:color w:val="000000"/>
          <w:sz w:val="36"/>
          <w:szCs w:val="48"/>
        </w:rPr>
        <w:t xml:space="preserve"> </w:t>
      </w:r>
      <w:r w:rsidR="00EF18AA" w:rsidRPr="00A66DD9">
        <w:rPr>
          <w:rFonts w:ascii="Times New Roman" w:hAnsi="Times New Roman" w:cs="Times New Roman"/>
          <w:color w:val="000000"/>
          <w:sz w:val="36"/>
          <w:szCs w:val="48"/>
        </w:rPr>
        <w:t>HOTEL</w:t>
      </w:r>
      <w:r w:rsidR="00EF18AA" w:rsidRPr="00A66DD9">
        <w:rPr>
          <w:rFonts w:ascii="Times New Roman" w:hAnsi="Times New Roman" w:cs="Times New Roman"/>
          <w:color w:val="000000"/>
          <w:sz w:val="36"/>
          <w:szCs w:val="48"/>
        </w:rPr>
        <w:tab/>
        <w:t>DISCOUNT</w:t>
      </w:r>
    </w:p>
    <w:p w:rsidR="00EF18AA" w:rsidRPr="00EF18AA" w:rsidRDefault="00EF18AA" w:rsidP="00EF18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48"/>
          <w:szCs w:val="48"/>
        </w:rPr>
      </w:pPr>
    </w:p>
    <w:p w:rsidR="00973D77" w:rsidRDefault="00EF18AA" w:rsidP="003701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EF18AA">
        <w:rPr>
          <w:rFonts w:ascii="Times New Roman" w:hAnsi="Times New Roman" w:cs="Times New Roman"/>
          <w:color w:val="000000"/>
        </w:rPr>
        <w:t>Tachikawa</w:t>
      </w:r>
      <w:proofErr w:type="spellEnd"/>
      <w:r w:rsidRPr="00EF18AA">
        <w:rPr>
          <w:rFonts w:ascii="Times New Roman" w:hAnsi="Times New Roman" w:cs="Times New Roman"/>
          <w:color w:val="000000"/>
        </w:rPr>
        <w:t xml:space="preserve"> </w:t>
      </w:r>
      <w:r w:rsidR="00A66DD9">
        <w:rPr>
          <w:rFonts w:ascii="Times New Roman" w:hAnsi="Times New Roman" w:cs="Times New Roman"/>
          <w:color w:val="000000"/>
        </w:rPr>
        <w:t>Washington</w:t>
      </w:r>
      <w:r w:rsidR="00CC56CB">
        <w:rPr>
          <w:rFonts w:ascii="Times New Roman" w:hAnsi="Times New Roman" w:cs="Times New Roman"/>
          <w:color w:val="000000"/>
        </w:rPr>
        <w:t xml:space="preserve"> </w:t>
      </w:r>
      <w:r w:rsidR="00CC56CB" w:rsidRPr="00EF18AA">
        <w:rPr>
          <w:rFonts w:ascii="Times New Roman" w:hAnsi="Times New Roman" w:cs="Times New Roman"/>
          <w:color w:val="000000"/>
        </w:rPr>
        <w:t>Hote</w:t>
      </w:r>
      <w:r w:rsidR="00CC56CB" w:rsidRPr="006D379A">
        <w:rPr>
          <w:rFonts w:ascii="Times New Roman" w:hAnsi="Times New Roman" w:cs="Times New Roman"/>
          <w:color w:val="000000"/>
        </w:rPr>
        <w:t xml:space="preserve">l </w:t>
      </w:r>
      <w:r w:rsidRPr="006D379A">
        <w:rPr>
          <w:rFonts w:ascii="Times New Roman" w:hAnsi="Times New Roman" w:cs="Times New Roman"/>
          <w:color w:val="000000"/>
        </w:rPr>
        <w:t>(</w:t>
      </w:r>
      <w:r w:rsidR="006D379A" w:rsidRPr="006D379A">
        <w:rPr>
          <w:rFonts w:ascii="Times New Roman" w:hAnsi="Times New Roman"/>
        </w:rPr>
        <w:t>http://tachikawa.washington-hotels.jp/</w:t>
      </w:r>
      <w:r w:rsidRPr="006D379A">
        <w:rPr>
          <w:rFonts w:ascii="Times New Roman" w:hAnsi="Times New Roman" w:cs="Times New Roman"/>
          <w:color w:val="000000"/>
        </w:rPr>
        <w:t>) is off</w:t>
      </w:r>
      <w:r w:rsidRPr="00EF18AA">
        <w:rPr>
          <w:rFonts w:ascii="Times New Roman" w:hAnsi="Times New Roman" w:cs="Times New Roman"/>
          <w:color w:val="000000"/>
        </w:rPr>
        <w:t>ering</w:t>
      </w:r>
      <w:r>
        <w:rPr>
          <w:rFonts w:ascii="Times New Roman" w:hAnsi="Times New Roman" w:cs="Times New Roman"/>
          <w:color w:val="000000"/>
        </w:rPr>
        <w:t xml:space="preserve"> </w:t>
      </w:r>
      <w:r w:rsidRPr="00EF18AA">
        <w:rPr>
          <w:rFonts w:ascii="Times New Roman" w:hAnsi="Times New Roman" w:cs="Times New Roman"/>
          <w:color w:val="000000"/>
        </w:rPr>
        <w:t>special</w:t>
      </w:r>
      <w:r>
        <w:rPr>
          <w:rFonts w:ascii="Times New Roman" w:hAnsi="Times New Roman" w:cs="Times New Roman"/>
          <w:color w:val="000000"/>
        </w:rPr>
        <w:t xml:space="preserve"> </w:t>
      </w:r>
      <w:r w:rsidRPr="00EF18AA">
        <w:rPr>
          <w:rFonts w:ascii="Times New Roman" w:hAnsi="Times New Roman" w:cs="Times New Roman"/>
          <w:color w:val="000000"/>
        </w:rPr>
        <w:t>rate</w:t>
      </w:r>
      <w:r w:rsidR="008A0E62">
        <w:rPr>
          <w:rFonts w:ascii="Times New Roman" w:hAnsi="Times New Roman" w:cs="Times New Roman" w:hint="eastAsia"/>
          <w:color w:val="000000"/>
          <w:lang w:eastAsia="ja-JP"/>
        </w:rPr>
        <w:t>s</w:t>
      </w:r>
      <w:r>
        <w:rPr>
          <w:rFonts w:ascii="Times New Roman" w:hAnsi="Times New Roman" w:cs="Times New Roman"/>
          <w:color w:val="000000"/>
        </w:rPr>
        <w:t xml:space="preserve"> </w:t>
      </w:r>
      <w:r w:rsidRPr="00EF18AA">
        <w:rPr>
          <w:rFonts w:ascii="Times New Roman" w:hAnsi="Times New Roman" w:cs="Times New Roman"/>
          <w:color w:val="000000"/>
        </w:rPr>
        <w:t>for</w:t>
      </w:r>
      <w:r>
        <w:rPr>
          <w:rFonts w:ascii="Times New Roman" w:hAnsi="Times New Roman" w:cs="Times New Roman"/>
          <w:color w:val="000000"/>
        </w:rPr>
        <w:t xml:space="preserve"> LabPhon</w:t>
      </w:r>
      <w:r w:rsidR="00370142">
        <w:rPr>
          <w:rFonts w:ascii="Times New Roman" w:hAnsi="Times New Roman" w:cs="Times New Roman" w:hint="eastAsia"/>
          <w:color w:val="000000"/>
          <w:lang w:eastAsia="ja-JP"/>
        </w:rPr>
        <w:t xml:space="preserve">14 </w:t>
      </w:r>
      <w:r w:rsidRPr="00EF18AA">
        <w:rPr>
          <w:rFonts w:ascii="Times New Roman" w:hAnsi="Times New Roman" w:cs="Times New Roman"/>
          <w:color w:val="000000"/>
        </w:rPr>
        <w:t>participants</w:t>
      </w:r>
      <w:r>
        <w:rPr>
          <w:rFonts w:ascii="Times New Roman" w:hAnsi="Times New Roman" w:cs="Times New Roman"/>
          <w:color w:val="000000"/>
        </w:rPr>
        <w:t xml:space="preserve"> </w:t>
      </w:r>
      <w:r w:rsidRPr="00EF18AA">
        <w:rPr>
          <w:rFonts w:ascii="Times New Roman" w:hAnsi="Times New Roman" w:cs="Times New Roman"/>
          <w:color w:val="000000"/>
        </w:rPr>
        <w:t>(</w:t>
      </w:r>
      <w:r w:rsidR="006D379A">
        <w:rPr>
          <w:rFonts w:ascii="Times New Roman" w:hAnsi="Times New Roman" w:cs="Times New Roman"/>
          <w:color w:val="000000"/>
        </w:rPr>
        <w:t xml:space="preserve">rate </w:t>
      </w:r>
      <w:r w:rsidR="004F1BF3">
        <w:rPr>
          <w:rFonts w:ascii="Times New Roman" w:hAnsi="Times New Roman" w:cs="Times New Roman"/>
          <w:color w:val="000000"/>
        </w:rPr>
        <w:t>per room</w:t>
      </w:r>
      <w:r w:rsidR="006D379A">
        <w:rPr>
          <w:rFonts w:ascii="Times New Roman" w:hAnsi="Times New Roman" w:cs="Times New Roman"/>
          <w:color w:val="000000"/>
        </w:rPr>
        <w:t>,</w:t>
      </w:r>
      <w:r w:rsidR="008F4C7A">
        <w:rPr>
          <w:rFonts w:ascii="Times New Roman" w:hAnsi="Times New Roman" w:cs="Times New Roman"/>
          <w:color w:val="000000"/>
        </w:rPr>
        <w:t xml:space="preserve"> tax</w:t>
      </w:r>
      <w:r w:rsidR="006D379A">
        <w:rPr>
          <w:rFonts w:ascii="Times New Roman" w:hAnsi="Times New Roman" w:cs="Times New Roman"/>
          <w:color w:val="000000"/>
        </w:rPr>
        <w:t xml:space="preserve"> included</w:t>
      </w:r>
      <w:r w:rsidR="00CC56CB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:rsidR="00EF18AA" w:rsidRDefault="00EF18AA" w:rsidP="003701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9"/>
        <w:gridCol w:w="2239"/>
        <w:gridCol w:w="2272"/>
      </w:tblGrid>
      <w:tr w:rsidR="00604506" w:rsidRPr="00973D77">
        <w:tc>
          <w:tcPr>
            <w:tcW w:w="2129" w:type="dxa"/>
          </w:tcPr>
          <w:p w:rsidR="00604506" w:rsidRPr="00973D77" w:rsidRDefault="00604506" w:rsidP="00EF18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48"/>
              </w:rPr>
            </w:pPr>
            <w:r>
              <w:rPr>
                <w:rFonts w:ascii="Times New Roman" w:hAnsi="Times New Roman" w:cs="Times New Roman"/>
                <w:color w:val="000000"/>
                <w:szCs w:val="48"/>
              </w:rPr>
              <w:t xml:space="preserve"> </w:t>
            </w:r>
          </w:p>
        </w:tc>
        <w:tc>
          <w:tcPr>
            <w:tcW w:w="2239" w:type="dxa"/>
          </w:tcPr>
          <w:p w:rsidR="00604506" w:rsidRPr="00973D77" w:rsidRDefault="008A0E62" w:rsidP="00973D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48"/>
              </w:rPr>
            </w:pPr>
            <w:r>
              <w:rPr>
                <w:rFonts w:ascii="Times New Roman" w:hAnsi="Times New Roman" w:cs="Times New Roman"/>
                <w:color w:val="000000"/>
                <w:szCs w:val="48"/>
                <w:lang w:eastAsia="ja-JP"/>
              </w:rPr>
              <w:t>W</w:t>
            </w:r>
            <w:r>
              <w:rPr>
                <w:rFonts w:ascii="Times New Roman" w:hAnsi="Times New Roman" w:cs="Times New Roman" w:hint="eastAsia"/>
                <w:color w:val="000000"/>
                <w:szCs w:val="48"/>
                <w:lang w:eastAsia="ja-JP"/>
              </w:rPr>
              <w:t>ith no</w:t>
            </w:r>
            <w:r w:rsidR="00604506">
              <w:rPr>
                <w:rFonts w:ascii="Times New Roman" w:hAnsi="Times New Roman" w:cs="Times New Roman"/>
                <w:color w:val="000000"/>
                <w:szCs w:val="48"/>
              </w:rPr>
              <w:t xml:space="preserve"> breakfast</w:t>
            </w:r>
          </w:p>
        </w:tc>
        <w:tc>
          <w:tcPr>
            <w:tcW w:w="2272" w:type="dxa"/>
          </w:tcPr>
          <w:p w:rsidR="00604506" w:rsidRPr="00973D77" w:rsidRDefault="008A0E62" w:rsidP="008A0E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48"/>
              </w:rPr>
            </w:pPr>
            <w:r>
              <w:rPr>
                <w:rFonts w:ascii="Times New Roman" w:hAnsi="Times New Roman" w:cs="Times New Roman"/>
                <w:color w:val="000000"/>
                <w:szCs w:val="48"/>
              </w:rPr>
              <w:t>With</w:t>
            </w:r>
            <w:r w:rsidR="00B81D4C">
              <w:rPr>
                <w:rFonts w:ascii="Times New Roman" w:hAnsi="Times New Roman" w:cs="Times New Roman"/>
                <w:color w:val="000000"/>
                <w:szCs w:val="48"/>
              </w:rPr>
              <w:t xml:space="preserve"> breakfast</w:t>
            </w:r>
          </w:p>
        </w:tc>
      </w:tr>
      <w:tr w:rsidR="00604506">
        <w:tblPrEx>
          <w:tblLook w:val="00A0" w:firstRow="1" w:lastRow="0" w:firstColumn="1" w:lastColumn="0" w:noHBand="0" w:noVBand="0"/>
        </w:tblPrEx>
        <w:tc>
          <w:tcPr>
            <w:tcW w:w="2129" w:type="dxa"/>
          </w:tcPr>
          <w:p w:rsidR="00604506" w:rsidRPr="00973D77" w:rsidRDefault="00604506" w:rsidP="00EF18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48"/>
              </w:rPr>
            </w:pPr>
            <w:r w:rsidRPr="00973D77">
              <w:rPr>
                <w:rFonts w:ascii="Times New Roman" w:hAnsi="Times New Roman" w:cs="Times New Roman"/>
                <w:color w:val="000000"/>
                <w:szCs w:val="48"/>
              </w:rPr>
              <w:t>Single</w:t>
            </w:r>
          </w:p>
        </w:tc>
        <w:tc>
          <w:tcPr>
            <w:tcW w:w="2239" w:type="dxa"/>
          </w:tcPr>
          <w:p w:rsidR="00604506" w:rsidRPr="00973D77" w:rsidRDefault="008A0E62" w:rsidP="00973D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48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48"/>
                <w:lang w:eastAsia="ja-JP"/>
              </w:rPr>
              <w:t>JPY</w:t>
            </w:r>
            <w:r w:rsidR="00B81D4C">
              <w:rPr>
                <w:rFonts w:ascii="Times New Roman" w:hAnsi="Times New Roman" w:cs="Times New Roman"/>
                <w:color w:val="000000"/>
                <w:szCs w:val="48"/>
              </w:rPr>
              <w:t>8</w:t>
            </w:r>
            <w:r w:rsidR="00F87116">
              <w:rPr>
                <w:rFonts w:ascii="Times New Roman" w:hAnsi="Times New Roman" w:cs="Times New Roman"/>
                <w:color w:val="000000"/>
                <w:szCs w:val="48"/>
              </w:rPr>
              <w:t>,</w:t>
            </w:r>
            <w:r w:rsidR="00B81D4C">
              <w:rPr>
                <w:rFonts w:ascii="Times New Roman" w:hAnsi="Times New Roman" w:cs="Times New Roman"/>
                <w:color w:val="000000"/>
                <w:szCs w:val="48"/>
              </w:rPr>
              <w:t>100</w:t>
            </w:r>
          </w:p>
        </w:tc>
        <w:tc>
          <w:tcPr>
            <w:tcW w:w="2272" w:type="dxa"/>
          </w:tcPr>
          <w:p w:rsidR="00604506" w:rsidRPr="00973D77" w:rsidRDefault="008A0E62" w:rsidP="00973D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48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48"/>
                <w:lang w:eastAsia="ja-JP"/>
              </w:rPr>
              <w:t>JPY</w:t>
            </w:r>
            <w:r w:rsidR="00B81D4C">
              <w:rPr>
                <w:rFonts w:ascii="Times New Roman" w:hAnsi="Times New Roman" w:cs="Times New Roman"/>
                <w:color w:val="000000"/>
                <w:szCs w:val="48"/>
              </w:rPr>
              <w:t>9</w:t>
            </w:r>
            <w:r w:rsidR="00A379DC">
              <w:rPr>
                <w:rFonts w:ascii="Times New Roman" w:hAnsi="Times New Roman" w:cs="Times New Roman"/>
                <w:color w:val="000000"/>
                <w:szCs w:val="48"/>
              </w:rPr>
              <w:t>,</w:t>
            </w:r>
            <w:r w:rsidR="00B81D4C">
              <w:rPr>
                <w:rFonts w:ascii="Times New Roman" w:hAnsi="Times New Roman" w:cs="Times New Roman"/>
                <w:color w:val="000000"/>
                <w:szCs w:val="48"/>
              </w:rPr>
              <w:t>180</w:t>
            </w:r>
          </w:p>
        </w:tc>
      </w:tr>
      <w:tr w:rsidR="00604506">
        <w:tblPrEx>
          <w:tblLook w:val="00A0" w:firstRow="1" w:lastRow="0" w:firstColumn="1" w:lastColumn="0" w:noHBand="0" w:noVBand="0"/>
        </w:tblPrEx>
        <w:tc>
          <w:tcPr>
            <w:tcW w:w="2129" w:type="dxa"/>
          </w:tcPr>
          <w:p w:rsidR="00604506" w:rsidRPr="00973D77" w:rsidRDefault="00B16F47" w:rsidP="00EF18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48"/>
              </w:rPr>
            </w:pPr>
            <w:r>
              <w:rPr>
                <w:rFonts w:ascii="Times New Roman" w:hAnsi="Times New Roman" w:cs="Times New Roman"/>
                <w:color w:val="000000"/>
                <w:szCs w:val="48"/>
              </w:rPr>
              <w:t>Double</w:t>
            </w:r>
          </w:p>
        </w:tc>
        <w:tc>
          <w:tcPr>
            <w:tcW w:w="2239" w:type="dxa"/>
          </w:tcPr>
          <w:p w:rsidR="00604506" w:rsidRPr="00973D77" w:rsidRDefault="008A0E62" w:rsidP="00973D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48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48"/>
                <w:lang w:eastAsia="ja-JP"/>
              </w:rPr>
              <w:t>JPY</w:t>
            </w:r>
            <w:r w:rsidR="00B81D4C">
              <w:rPr>
                <w:rFonts w:ascii="Times New Roman" w:hAnsi="Times New Roman" w:cs="Times New Roman"/>
                <w:color w:val="000000"/>
                <w:szCs w:val="48"/>
              </w:rPr>
              <w:t>12</w:t>
            </w:r>
            <w:r w:rsidR="00F87116">
              <w:rPr>
                <w:rFonts w:ascii="Times New Roman" w:hAnsi="Times New Roman" w:cs="Times New Roman"/>
                <w:color w:val="000000"/>
                <w:szCs w:val="48"/>
              </w:rPr>
              <w:t>,</w:t>
            </w:r>
            <w:r w:rsidR="00B81D4C">
              <w:rPr>
                <w:rFonts w:ascii="Times New Roman" w:hAnsi="Times New Roman" w:cs="Times New Roman"/>
                <w:color w:val="000000"/>
                <w:szCs w:val="48"/>
              </w:rPr>
              <w:t>420</w:t>
            </w:r>
          </w:p>
        </w:tc>
        <w:tc>
          <w:tcPr>
            <w:tcW w:w="2272" w:type="dxa"/>
          </w:tcPr>
          <w:p w:rsidR="00604506" w:rsidRPr="00973D77" w:rsidRDefault="008A0E62" w:rsidP="00973D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48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48"/>
                <w:lang w:eastAsia="ja-JP"/>
              </w:rPr>
              <w:t>JPY</w:t>
            </w:r>
            <w:r w:rsidR="00B81D4C">
              <w:rPr>
                <w:rFonts w:ascii="Times New Roman" w:hAnsi="Times New Roman" w:cs="Times New Roman"/>
                <w:color w:val="000000"/>
                <w:szCs w:val="48"/>
              </w:rPr>
              <w:t>14</w:t>
            </w:r>
            <w:r w:rsidR="00A379DC">
              <w:rPr>
                <w:rFonts w:ascii="Times New Roman" w:hAnsi="Times New Roman" w:cs="Times New Roman"/>
                <w:color w:val="000000"/>
                <w:szCs w:val="48"/>
              </w:rPr>
              <w:t>,</w:t>
            </w:r>
            <w:r w:rsidR="00B81D4C">
              <w:rPr>
                <w:rFonts w:ascii="Times New Roman" w:hAnsi="Times New Roman" w:cs="Times New Roman"/>
                <w:color w:val="000000"/>
                <w:szCs w:val="48"/>
              </w:rPr>
              <w:t>580</w:t>
            </w:r>
          </w:p>
        </w:tc>
      </w:tr>
      <w:tr w:rsidR="00604506">
        <w:tblPrEx>
          <w:tblLook w:val="00A0" w:firstRow="1" w:lastRow="0" w:firstColumn="1" w:lastColumn="0" w:noHBand="0" w:noVBand="0"/>
        </w:tblPrEx>
        <w:tc>
          <w:tcPr>
            <w:tcW w:w="2129" w:type="dxa"/>
          </w:tcPr>
          <w:p w:rsidR="00604506" w:rsidRPr="00973D77" w:rsidRDefault="00604506" w:rsidP="00B16F4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48"/>
              </w:rPr>
            </w:pPr>
            <w:r>
              <w:rPr>
                <w:rFonts w:ascii="Times New Roman" w:hAnsi="Times New Roman" w:cs="Times New Roman"/>
                <w:color w:val="000000"/>
                <w:szCs w:val="48"/>
              </w:rPr>
              <w:t>Twin</w:t>
            </w:r>
          </w:p>
        </w:tc>
        <w:tc>
          <w:tcPr>
            <w:tcW w:w="2239" w:type="dxa"/>
          </w:tcPr>
          <w:p w:rsidR="00604506" w:rsidRPr="00973D77" w:rsidRDefault="008A0E62" w:rsidP="00973D7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48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48"/>
                <w:lang w:eastAsia="ja-JP"/>
              </w:rPr>
              <w:t>JPY</w:t>
            </w:r>
            <w:r w:rsidR="00B81D4C">
              <w:rPr>
                <w:rFonts w:ascii="Times New Roman" w:hAnsi="Times New Roman" w:cs="Times New Roman"/>
                <w:color w:val="000000"/>
                <w:szCs w:val="48"/>
              </w:rPr>
              <w:t>14</w:t>
            </w:r>
            <w:r w:rsidR="00A379DC">
              <w:rPr>
                <w:rFonts w:ascii="Times New Roman" w:hAnsi="Times New Roman" w:cs="Times New Roman"/>
                <w:color w:val="000000"/>
                <w:szCs w:val="48"/>
              </w:rPr>
              <w:t>,</w:t>
            </w:r>
            <w:r w:rsidR="00B81D4C">
              <w:rPr>
                <w:rFonts w:ascii="Times New Roman" w:hAnsi="Times New Roman" w:cs="Times New Roman"/>
                <w:color w:val="000000"/>
                <w:szCs w:val="48"/>
              </w:rPr>
              <w:t>580</w:t>
            </w:r>
          </w:p>
        </w:tc>
        <w:tc>
          <w:tcPr>
            <w:tcW w:w="2272" w:type="dxa"/>
          </w:tcPr>
          <w:p w:rsidR="00604506" w:rsidRPr="00973D77" w:rsidRDefault="008A0E62" w:rsidP="00B81D4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48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48"/>
                <w:lang w:eastAsia="ja-JP"/>
              </w:rPr>
              <w:t>JPY</w:t>
            </w:r>
            <w:r w:rsidR="00604506">
              <w:rPr>
                <w:rFonts w:ascii="Times New Roman" w:hAnsi="Times New Roman" w:cs="Times New Roman"/>
                <w:color w:val="000000"/>
                <w:szCs w:val="48"/>
              </w:rPr>
              <w:t>1</w:t>
            </w:r>
            <w:r w:rsidR="00B81D4C">
              <w:rPr>
                <w:rFonts w:ascii="Times New Roman" w:hAnsi="Times New Roman" w:cs="Times New Roman"/>
                <w:color w:val="000000"/>
                <w:szCs w:val="48"/>
              </w:rPr>
              <w:t>6</w:t>
            </w:r>
            <w:r w:rsidR="00A379DC">
              <w:rPr>
                <w:rFonts w:ascii="Times New Roman" w:hAnsi="Times New Roman" w:cs="Times New Roman"/>
                <w:color w:val="000000"/>
                <w:szCs w:val="48"/>
              </w:rPr>
              <w:t>,</w:t>
            </w:r>
            <w:r w:rsidR="00B81D4C">
              <w:rPr>
                <w:rFonts w:ascii="Times New Roman" w:hAnsi="Times New Roman" w:cs="Times New Roman"/>
                <w:color w:val="000000"/>
                <w:szCs w:val="48"/>
              </w:rPr>
              <w:t>740</w:t>
            </w:r>
          </w:p>
        </w:tc>
      </w:tr>
    </w:tbl>
    <w:p w:rsidR="00EF18AA" w:rsidRDefault="00EF18AA" w:rsidP="00EF18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EF18AA" w:rsidRDefault="00EF18AA" w:rsidP="00EF18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</w:t>
      </w:r>
      <w:r w:rsidRPr="00EF18AA">
        <w:rPr>
          <w:rFonts w:ascii="Times New Roman" w:hAnsi="Times New Roman" w:cs="Times New Roman"/>
          <w:color w:val="000000"/>
        </w:rPr>
        <w:t>special</w:t>
      </w:r>
      <w:r w:rsidRPr="00EF18AA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rate applies only to the </w:t>
      </w:r>
      <w:r w:rsidRPr="00EF18AA">
        <w:rPr>
          <w:rFonts w:ascii="Times New Roman" w:hAnsi="Times New Roman" w:cs="Times New Roman"/>
        </w:rPr>
        <w:t>nights of July</w:t>
      </w:r>
      <w:r w:rsidRPr="00EF18AA">
        <w:rPr>
          <w:rFonts w:ascii="Times New Roman" w:hAnsi="Times New Roman" w:cs="Times New Roman"/>
          <w:color w:val="FF0000"/>
        </w:rPr>
        <w:t xml:space="preserve"> 2</w:t>
      </w:r>
      <w:r w:rsidR="006A7792">
        <w:rPr>
          <w:rFonts w:ascii="Times New Roman" w:hAnsi="Times New Roman" w:cs="Times New Roman" w:hint="eastAsia"/>
          <w:color w:val="FF0000"/>
          <w:lang w:eastAsia="ja-JP"/>
        </w:rPr>
        <w:t>3</w:t>
      </w:r>
      <w:r w:rsidR="006A7792" w:rsidRPr="006A7792">
        <w:rPr>
          <w:rFonts w:ascii="Times New Roman" w:hAnsi="Times New Roman" w:cs="Times New Roman" w:hint="eastAsia"/>
          <w:color w:val="FF0000"/>
          <w:vertAlign w:val="superscript"/>
          <w:lang w:eastAsia="ja-JP"/>
        </w:rPr>
        <w:t>rd</w:t>
      </w:r>
      <w:r w:rsidR="006A7792">
        <w:rPr>
          <w:rFonts w:ascii="Times New Roman" w:hAnsi="Times New Roman" w:cs="Times New Roman" w:hint="eastAsia"/>
          <w:color w:val="FF0000"/>
          <w:lang w:eastAsia="ja-JP"/>
        </w:rPr>
        <w:t xml:space="preserve"> </w:t>
      </w:r>
      <w:r w:rsidRPr="00EF18AA">
        <w:rPr>
          <w:rFonts w:ascii="Times New Roman" w:hAnsi="Times New Roman" w:cs="Times New Roman"/>
        </w:rPr>
        <w:t>through July</w:t>
      </w:r>
      <w:r w:rsidRPr="00EF18AA">
        <w:rPr>
          <w:rFonts w:ascii="Times New Roman" w:hAnsi="Times New Roman" w:cs="Times New Roman"/>
          <w:color w:val="FF0000"/>
        </w:rPr>
        <w:t xml:space="preserve"> 2</w:t>
      </w:r>
      <w:r w:rsidR="006A7792">
        <w:rPr>
          <w:rFonts w:ascii="Times New Roman" w:hAnsi="Times New Roman" w:cs="Times New Roman" w:hint="eastAsia"/>
          <w:color w:val="FF0000"/>
          <w:lang w:eastAsia="ja-JP"/>
        </w:rPr>
        <w:t>9</w:t>
      </w:r>
      <w:r w:rsidRPr="00DC2610">
        <w:rPr>
          <w:rFonts w:ascii="Times New Roman" w:hAnsi="Times New Roman" w:cs="Times New Roman"/>
          <w:color w:val="FF0000"/>
          <w:vertAlign w:val="superscript"/>
        </w:rPr>
        <w:t>th</w:t>
      </w:r>
      <w:r>
        <w:rPr>
          <w:rFonts w:ascii="Times New Roman" w:hAnsi="Times New Roman" w:cs="Times New Roman"/>
          <w:color w:val="000000"/>
        </w:rPr>
        <w:t>.</w:t>
      </w:r>
    </w:p>
    <w:p w:rsidR="00EF18AA" w:rsidRDefault="00EF18AA" w:rsidP="00EF18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 w:hint="eastAsia"/>
          <w:color w:val="000000"/>
          <w:lang w:eastAsia="ja-JP"/>
        </w:rPr>
      </w:pPr>
    </w:p>
    <w:p w:rsidR="00241B00" w:rsidRDefault="00241B00" w:rsidP="00EF18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 w:hint="eastAsia"/>
          <w:color w:val="000000"/>
          <w:lang w:eastAsia="ja-JP"/>
        </w:rPr>
      </w:pPr>
      <w:r>
        <w:rPr>
          <w:rFonts w:ascii="Times New Roman" w:hAnsi="Times New Roman" w:cs="Times New Roman" w:hint="eastAsia"/>
          <w:color w:val="000000"/>
          <w:lang w:eastAsia="ja-JP"/>
        </w:rPr>
        <w:t xml:space="preserve">Please note that </w:t>
      </w:r>
      <w:r>
        <w:rPr>
          <w:rFonts w:ascii="Times New Roman" w:hAnsi="Times New Roman" w:cs="Times New Roman"/>
          <w:color w:val="000000"/>
          <w:lang w:eastAsia="ja-JP"/>
        </w:rPr>
        <w:t>the</w:t>
      </w:r>
      <w:r>
        <w:rPr>
          <w:rFonts w:ascii="Times New Roman" w:hAnsi="Times New Roman" w:cs="Times New Roman" w:hint="eastAsia"/>
          <w:color w:val="000000"/>
          <w:lang w:eastAsia="ja-JP"/>
        </w:rPr>
        <w:t xml:space="preserve"> rates given on the </w:t>
      </w:r>
      <w:proofErr w:type="spellStart"/>
      <w:r w:rsidRPr="00EF18AA">
        <w:rPr>
          <w:rFonts w:ascii="Times New Roman" w:hAnsi="Times New Roman" w:cs="Times New Roman"/>
          <w:color w:val="000000"/>
        </w:rPr>
        <w:t>Tachikawa</w:t>
      </w:r>
      <w:proofErr w:type="spellEnd"/>
      <w:r w:rsidRPr="00EF18A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Washington </w:t>
      </w:r>
      <w:r w:rsidRPr="00EF18AA">
        <w:rPr>
          <w:rFonts w:ascii="Times New Roman" w:hAnsi="Times New Roman" w:cs="Times New Roman"/>
          <w:color w:val="000000"/>
        </w:rPr>
        <w:t>Hote</w:t>
      </w:r>
      <w:r w:rsidRPr="006D379A"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 w:hint="eastAsia"/>
          <w:color w:val="000000"/>
          <w:lang w:eastAsia="ja-JP"/>
        </w:rPr>
        <w:t xml:space="preserve"> homepage fluctuate, the result of which is that in some cases rates lower than our special rates are offered. However, the </w:t>
      </w:r>
      <w:proofErr w:type="spellStart"/>
      <w:r>
        <w:rPr>
          <w:rFonts w:ascii="Times New Roman" w:hAnsi="Times New Roman" w:cs="Times New Roman" w:hint="eastAsia"/>
          <w:color w:val="000000"/>
          <w:lang w:eastAsia="ja-JP"/>
        </w:rPr>
        <w:t>Tachikawa</w:t>
      </w:r>
      <w:proofErr w:type="spellEnd"/>
      <w:r>
        <w:rPr>
          <w:rFonts w:ascii="Times New Roman" w:hAnsi="Times New Roman" w:cs="Times New Roman" w:hint="eastAsia"/>
          <w:color w:val="000000"/>
          <w:lang w:eastAsia="ja-JP"/>
        </w:rPr>
        <w:t xml:space="preserve"> Washington Hotel will always offer the lowest rates possi</w:t>
      </w:r>
      <w:r w:rsidR="000E15B5">
        <w:rPr>
          <w:rFonts w:ascii="Times New Roman" w:hAnsi="Times New Roman" w:cs="Times New Roman" w:hint="eastAsia"/>
          <w:color w:val="000000"/>
          <w:lang w:eastAsia="ja-JP"/>
        </w:rPr>
        <w:t xml:space="preserve">ble for LabPhon14 participants. For instance, in case a single room is offered for JPY 7,500 on the hotel homepage, this will also be the rate charged to LabPhon14 participants that book through us. </w:t>
      </w:r>
      <w:r>
        <w:rPr>
          <w:rFonts w:ascii="Times New Roman" w:hAnsi="Times New Roman" w:cs="Times New Roman" w:hint="eastAsia"/>
          <w:color w:val="000000"/>
          <w:lang w:eastAsia="ja-JP"/>
        </w:rPr>
        <w:t xml:space="preserve">The advantage of making reservations through us is that you are </w:t>
      </w:r>
      <w:r>
        <w:rPr>
          <w:rFonts w:ascii="Times New Roman" w:hAnsi="Times New Roman" w:cs="Times New Roman"/>
          <w:color w:val="000000"/>
          <w:lang w:eastAsia="ja-JP"/>
        </w:rPr>
        <w:t>guarantee</w:t>
      </w:r>
      <w:r>
        <w:rPr>
          <w:rFonts w:ascii="Times New Roman" w:hAnsi="Times New Roman" w:cs="Times New Roman" w:hint="eastAsia"/>
          <w:color w:val="000000"/>
          <w:lang w:eastAsia="ja-JP"/>
        </w:rPr>
        <w:t>d not to pay more than the special LabPhon14 rates given in the above table.</w:t>
      </w:r>
      <w:bookmarkStart w:id="0" w:name="_GoBack"/>
      <w:bookmarkEnd w:id="0"/>
    </w:p>
    <w:p w:rsidR="00241B00" w:rsidRPr="00241B00" w:rsidRDefault="00241B00" w:rsidP="00EF18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 w:hint="eastAsia"/>
          <w:color w:val="000000"/>
          <w:lang w:eastAsia="ja-JP"/>
        </w:rPr>
      </w:pPr>
    </w:p>
    <w:p w:rsidR="00EF18AA" w:rsidRDefault="00EF18AA" w:rsidP="00EF18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To </w:t>
      </w:r>
      <w:r w:rsidRPr="00EF18AA"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</w:rPr>
        <w:t>equest a reservation, please complete the template below and p</w:t>
      </w:r>
      <w:r w:rsidR="00510326">
        <w:rPr>
          <w:rFonts w:ascii="Times New Roman" w:hAnsi="Times New Roman" w:cs="Times New Roman" w:hint="eastAsia"/>
          <w:color w:val="000000"/>
          <w:lang w:eastAsia="ja-JP"/>
        </w:rPr>
        <w:t>a</w:t>
      </w:r>
      <w:r>
        <w:rPr>
          <w:rFonts w:ascii="Times New Roman" w:hAnsi="Times New Roman" w:cs="Times New Roman"/>
          <w:color w:val="000000"/>
        </w:rPr>
        <w:t>st</w:t>
      </w:r>
      <w:r w:rsidR="00510326">
        <w:rPr>
          <w:rFonts w:ascii="Times New Roman" w:hAnsi="Times New Roman" w:cs="Times New Roman" w:hint="eastAsia"/>
          <w:color w:val="000000"/>
          <w:lang w:eastAsia="ja-JP"/>
        </w:rPr>
        <w:t>e</w:t>
      </w:r>
      <w:r>
        <w:rPr>
          <w:rFonts w:ascii="Times New Roman" w:hAnsi="Times New Roman" w:cs="Times New Roman"/>
          <w:color w:val="000000"/>
        </w:rPr>
        <w:t xml:space="preserve"> the completed text into an e-mail message addressed to </w:t>
      </w:r>
      <w:r w:rsidR="00B16F47">
        <w:rPr>
          <w:rFonts w:ascii="Times New Roman" w:hAnsi="Times New Roman" w:cs="Times New Roman"/>
          <w:color w:val="000000"/>
        </w:rPr>
        <w:t>LabPhon14</w:t>
      </w:r>
      <w:r>
        <w:rPr>
          <w:rFonts w:ascii="Times New Roman" w:hAnsi="Times New Roman" w:cs="Times New Roman"/>
          <w:color w:val="000000"/>
        </w:rPr>
        <w:t xml:space="preserve"> </w:t>
      </w:r>
      <w:r w:rsidRPr="008316C7">
        <w:rPr>
          <w:rFonts w:ascii="Times New Roman" w:hAnsi="Times New Roman" w:cs="Times New Roman"/>
          <w:color w:val="000000"/>
          <w:sz w:val="22"/>
          <w:szCs w:val="22"/>
        </w:rPr>
        <w:t>(</w:t>
      </w:r>
      <w:hyperlink r:id="rId7" w:history="1">
        <w:r w:rsidR="008316C7" w:rsidRPr="008316C7">
          <w:rPr>
            <w:rStyle w:val="a3"/>
            <w:rFonts w:ascii="Times New Roman" w:hAnsi="Times New Roman" w:cs="Times New Roman"/>
            <w:color w:val="1155CC"/>
            <w:sz w:val="22"/>
            <w:szCs w:val="22"/>
            <w:shd w:val="clear" w:color="auto" w:fill="FFFFFF"/>
          </w:rPr>
          <w:t>labphon14-hotel@ml.ninjal.ac.jp</w:t>
        </w:r>
      </w:hyperlink>
      <w:r w:rsidRPr="008316C7">
        <w:rPr>
          <w:rFonts w:ascii="Times New Roman" w:hAnsi="Times New Roman" w:cs="Times New Roman"/>
          <w:color w:val="000000"/>
          <w:sz w:val="22"/>
          <w:szCs w:val="22"/>
        </w:rPr>
        <w:t>).</w:t>
      </w:r>
      <w:proofErr w:type="gramEnd"/>
      <w:r w:rsidR="000465CE">
        <w:rPr>
          <w:rFonts w:ascii="Times New Roman" w:hAnsi="Times New Roman" w:cs="Times New Roman"/>
          <w:color w:val="000000"/>
        </w:rPr>
        <w:t xml:space="preserve"> </w:t>
      </w:r>
      <w:r w:rsidR="008A0E62">
        <w:rPr>
          <w:rFonts w:ascii="Times New Roman" w:hAnsi="Times New Roman" w:cs="Times New Roman" w:hint="eastAsia"/>
          <w:color w:val="000000"/>
          <w:lang w:eastAsia="ja-JP"/>
        </w:rPr>
        <w:t>We will forward y</w:t>
      </w:r>
      <w:r w:rsidR="000465CE">
        <w:rPr>
          <w:rFonts w:ascii="Times New Roman" w:hAnsi="Times New Roman" w:cs="Times New Roman"/>
          <w:color w:val="000000"/>
        </w:rPr>
        <w:t>our booking information to the hotel, and you will hear from the hotel in a week or so. I</w:t>
      </w:r>
      <w:r w:rsidR="008A0E62">
        <w:rPr>
          <w:rFonts w:ascii="Times New Roman" w:hAnsi="Times New Roman" w:cs="Times New Roman"/>
          <w:color w:val="000000"/>
        </w:rPr>
        <w:t>f you do not hear from the</w:t>
      </w:r>
      <w:r w:rsidR="008A0E62">
        <w:rPr>
          <w:rFonts w:ascii="Times New Roman" w:hAnsi="Times New Roman" w:cs="Times New Roman" w:hint="eastAsia"/>
          <w:color w:val="000000"/>
          <w:lang w:eastAsia="ja-JP"/>
        </w:rPr>
        <w:t>m</w:t>
      </w:r>
      <w:r w:rsidR="000465CE">
        <w:rPr>
          <w:rFonts w:ascii="Times New Roman" w:hAnsi="Times New Roman" w:cs="Times New Roman"/>
          <w:color w:val="000000"/>
        </w:rPr>
        <w:t xml:space="preserve"> </w:t>
      </w:r>
      <w:r w:rsidR="008A0E62">
        <w:rPr>
          <w:rFonts w:ascii="Times New Roman" w:hAnsi="Times New Roman" w:cs="Times New Roman" w:hint="eastAsia"/>
          <w:color w:val="000000"/>
          <w:lang w:eastAsia="ja-JP"/>
        </w:rPr>
        <w:t>with</w:t>
      </w:r>
      <w:r w:rsidR="000465CE">
        <w:rPr>
          <w:rFonts w:ascii="Times New Roman" w:hAnsi="Times New Roman" w:cs="Times New Roman"/>
          <w:color w:val="000000"/>
        </w:rPr>
        <w:t>in 10 days, please contact us.</w:t>
      </w:r>
    </w:p>
    <w:p w:rsidR="00EF18AA" w:rsidRDefault="00EF18AA" w:rsidP="00EF18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EF18AA" w:rsidRDefault="00EF18AA" w:rsidP="00EF18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Space is limited, so we recommend making your reservation as early as possible.</w:t>
      </w:r>
    </w:p>
    <w:p w:rsidR="00EF18AA" w:rsidRDefault="00EF18AA" w:rsidP="00EF18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EF18AA" w:rsidRDefault="00EF18AA" w:rsidP="00EF18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********************</w:t>
      </w:r>
    </w:p>
    <w:p w:rsidR="00EF18AA" w:rsidRDefault="006A2254" w:rsidP="00EF18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 w:rsidRPr="00EF18AA">
        <w:rPr>
          <w:rFonts w:ascii="Times New Roman" w:hAnsi="Times New Roman" w:cs="Times New Roman"/>
          <w:color w:val="000000"/>
        </w:rPr>
        <w:t>Tachikawa</w:t>
      </w:r>
      <w:proofErr w:type="spellEnd"/>
      <w:r w:rsidRPr="00EF18AA">
        <w:rPr>
          <w:rFonts w:ascii="Times New Roman" w:hAnsi="Times New Roman" w:cs="Times New Roman"/>
          <w:color w:val="000000"/>
        </w:rPr>
        <w:t xml:space="preserve"> </w:t>
      </w:r>
      <w:r w:rsidR="009364B0">
        <w:rPr>
          <w:rFonts w:ascii="Times New Roman" w:hAnsi="Times New Roman" w:cs="Times New Roman"/>
          <w:color w:val="000000"/>
        </w:rPr>
        <w:t>Washington</w:t>
      </w:r>
      <w:r>
        <w:rPr>
          <w:rFonts w:ascii="Times New Roman" w:hAnsi="Times New Roman" w:cs="Times New Roman"/>
          <w:color w:val="000000"/>
        </w:rPr>
        <w:t xml:space="preserve"> </w:t>
      </w:r>
      <w:r w:rsidRPr="00EF18AA">
        <w:rPr>
          <w:rFonts w:ascii="Times New Roman" w:hAnsi="Times New Roman" w:cs="Times New Roman"/>
          <w:color w:val="000000"/>
        </w:rPr>
        <w:t>Hote</w:t>
      </w:r>
      <w:r>
        <w:rPr>
          <w:rFonts w:ascii="Times New Roman" w:hAnsi="Times New Roman" w:cs="Times New Roman"/>
          <w:color w:val="000000"/>
        </w:rPr>
        <w:t>l</w:t>
      </w:r>
      <w:r w:rsidR="00EF18AA">
        <w:rPr>
          <w:rFonts w:ascii="Times New Roman" w:hAnsi="Times New Roman" w:cs="Times New Roman"/>
          <w:color w:val="000000"/>
        </w:rPr>
        <w:t xml:space="preserve"> Reservation Request</w:t>
      </w:r>
    </w:p>
    <w:p w:rsidR="00EF18AA" w:rsidRDefault="00EF18AA" w:rsidP="00EF18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EF18AA" w:rsidRDefault="00EF18AA" w:rsidP="00EF18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Organization: </w:t>
      </w:r>
      <w:proofErr w:type="spellStart"/>
      <w:r>
        <w:rPr>
          <w:rFonts w:ascii="Times New Roman" w:hAnsi="Times New Roman" w:cs="Times New Roman"/>
          <w:color w:val="000000"/>
        </w:rPr>
        <w:t>Kokuritsu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Kokugo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Kenkyujo</w:t>
      </w:r>
      <w:proofErr w:type="spellEnd"/>
      <w:r>
        <w:rPr>
          <w:rFonts w:ascii="Times New Roman" w:hAnsi="Times New Roman" w:cs="Times New Roman"/>
          <w:color w:val="000000"/>
        </w:rPr>
        <w:t xml:space="preserve"> (NINJAL)</w:t>
      </w:r>
    </w:p>
    <w:p w:rsidR="00EF18AA" w:rsidRDefault="00EF18AA" w:rsidP="00EF18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Symposium: LabPhon14</w:t>
      </w:r>
    </w:p>
    <w:p w:rsidR="00EF18AA" w:rsidRDefault="00EF18AA" w:rsidP="00EF18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EF18AA" w:rsidRDefault="00EF18AA" w:rsidP="00EF18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Name:</w:t>
      </w:r>
    </w:p>
    <w:p w:rsidR="00EF18AA" w:rsidRDefault="00EF18AA" w:rsidP="00EF18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Sex: M or F</w:t>
      </w:r>
    </w:p>
    <w:p w:rsidR="00EF18AA" w:rsidRDefault="00EF18AA" w:rsidP="00EF18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F18AA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>-mail Address:</w:t>
      </w:r>
    </w:p>
    <w:p w:rsidR="00EF18AA" w:rsidRDefault="00EF18AA" w:rsidP="00EF18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Home Address:</w:t>
      </w:r>
    </w:p>
    <w:p w:rsidR="00902E35" w:rsidRDefault="00EF18AA" w:rsidP="00EF18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Room Type: </w:t>
      </w:r>
      <w:r w:rsidR="00902E35">
        <w:rPr>
          <w:rFonts w:ascii="Times New Roman" w:hAnsi="Times New Roman" w:cs="Times New Roman"/>
          <w:color w:val="000000"/>
        </w:rPr>
        <w:tab/>
        <w:t xml:space="preserve">1) smoking / </w:t>
      </w:r>
      <w:r w:rsidRPr="00EF18AA">
        <w:rPr>
          <w:rFonts w:ascii="Times New Roman" w:hAnsi="Times New Roman" w:cs="Times New Roman"/>
          <w:color w:val="000000"/>
        </w:rPr>
        <w:t>non</w:t>
      </w:r>
      <w:r>
        <w:rPr>
          <w:rFonts w:ascii="Times New Roman" w:hAnsi="Times New Roman" w:cs="Times New Roman"/>
          <w:color w:val="000000"/>
        </w:rPr>
        <w:t>-smoking</w:t>
      </w:r>
      <w:r w:rsidR="00902E35">
        <w:rPr>
          <w:rFonts w:ascii="Times New Roman" w:hAnsi="Times New Roman" w:cs="Times New Roman"/>
          <w:color w:val="000000"/>
        </w:rPr>
        <w:t xml:space="preserve"> </w:t>
      </w:r>
      <w:r w:rsidR="00973D77">
        <w:rPr>
          <w:rFonts w:ascii="Times New Roman" w:hAnsi="Times New Roman" w:cs="Times New Roman"/>
          <w:color w:val="000000"/>
        </w:rPr>
        <w:t xml:space="preserve"> </w:t>
      </w:r>
    </w:p>
    <w:p w:rsidR="00636F8C" w:rsidRDefault="00902E35" w:rsidP="00EF18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2) </w:t>
      </w:r>
      <w:proofErr w:type="gramStart"/>
      <w:r>
        <w:rPr>
          <w:rFonts w:ascii="Times New Roman" w:hAnsi="Times New Roman" w:cs="Times New Roman"/>
          <w:color w:val="000000"/>
        </w:rPr>
        <w:t>single</w:t>
      </w:r>
      <w:proofErr w:type="gramEnd"/>
      <w:r>
        <w:rPr>
          <w:rFonts w:ascii="Times New Roman" w:hAnsi="Times New Roman" w:cs="Times New Roman"/>
          <w:color w:val="000000"/>
        </w:rPr>
        <w:t xml:space="preserve"> / </w:t>
      </w:r>
      <w:r w:rsidR="00636F8C">
        <w:rPr>
          <w:rFonts w:ascii="Times New Roman" w:hAnsi="Times New Roman" w:cs="Times New Roman"/>
          <w:color w:val="000000"/>
        </w:rPr>
        <w:t>double</w:t>
      </w:r>
      <w:r>
        <w:rPr>
          <w:rFonts w:ascii="Times New Roman" w:hAnsi="Times New Roman" w:cs="Times New Roman"/>
          <w:color w:val="000000"/>
        </w:rPr>
        <w:t xml:space="preserve"> / twin</w:t>
      </w:r>
    </w:p>
    <w:p w:rsidR="00EF18AA" w:rsidRDefault="00902E35" w:rsidP="00EF18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3) </w:t>
      </w:r>
      <w:proofErr w:type="gramStart"/>
      <w:r>
        <w:rPr>
          <w:rFonts w:ascii="Times New Roman" w:hAnsi="Times New Roman" w:cs="Times New Roman"/>
          <w:color w:val="000000"/>
        </w:rPr>
        <w:t>breakfast</w:t>
      </w:r>
      <w:proofErr w:type="gramEnd"/>
      <w:r>
        <w:rPr>
          <w:rFonts w:ascii="Times New Roman" w:hAnsi="Times New Roman" w:cs="Times New Roman"/>
          <w:color w:val="000000"/>
        </w:rPr>
        <w:t xml:space="preserve"> / </w:t>
      </w:r>
      <w:r w:rsidR="0049366E">
        <w:rPr>
          <w:rFonts w:ascii="Times New Roman" w:hAnsi="Times New Roman" w:cs="Times New Roman"/>
          <w:color w:val="000000"/>
        </w:rPr>
        <w:t>no</w:t>
      </w:r>
      <w:r>
        <w:rPr>
          <w:rFonts w:ascii="Times New Roman" w:hAnsi="Times New Roman" w:cs="Times New Roman"/>
          <w:color w:val="000000"/>
        </w:rPr>
        <w:t xml:space="preserve"> breakfast </w:t>
      </w:r>
    </w:p>
    <w:p w:rsidR="00EF18AA" w:rsidRDefault="00EF18AA" w:rsidP="00EF18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F18AA">
        <w:rPr>
          <w:rFonts w:ascii="Times New Roman" w:hAnsi="Times New Roman" w:cs="Times New Roman"/>
          <w:color w:val="000000"/>
        </w:rPr>
        <w:t>Check</w:t>
      </w:r>
      <w:r>
        <w:rPr>
          <w:rFonts w:ascii="Times New Roman" w:hAnsi="Times New Roman" w:cs="Times New Roman"/>
          <w:color w:val="000000"/>
        </w:rPr>
        <w:t>-in Date: July XX, 2014</w:t>
      </w:r>
    </w:p>
    <w:p w:rsidR="00EF18AA" w:rsidRDefault="00EF18AA" w:rsidP="00EF18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Check-out Date: July XX, 2014</w:t>
      </w:r>
    </w:p>
    <w:p w:rsidR="00A0386B" w:rsidRPr="00EF18AA" w:rsidRDefault="00EF18AA" w:rsidP="00EF18A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F18AA">
        <w:rPr>
          <w:rFonts w:ascii="Times New Roman" w:hAnsi="Times New Roman" w:cs="Times New Roman"/>
          <w:color w:val="000000"/>
        </w:rPr>
        <w:t>********************</w:t>
      </w:r>
      <w:r w:rsidRPr="00EF18AA">
        <w:rPr>
          <w:rFonts w:ascii="Times New Roman" w:hAnsi="Times New Roman" w:cs="Times New Roman"/>
          <w:color w:val="000000"/>
        </w:rPr>
        <w:tab/>
      </w:r>
    </w:p>
    <w:p w:rsidR="00370142" w:rsidRPr="00EF18AA" w:rsidRDefault="003701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sectPr w:rsidR="00370142" w:rsidRPr="00EF18AA" w:rsidSect="00371869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4B" w:rsidRDefault="008B694B" w:rsidP="00DC2610">
      <w:r>
        <w:separator/>
      </w:r>
    </w:p>
  </w:endnote>
  <w:endnote w:type="continuationSeparator" w:id="0">
    <w:p w:rsidR="008B694B" w:rsidRDefault="008B694B" w:rsidP="00DC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4B" w:rsidRDefault="008B694B" w:rsidP="00DC2610">
      <w:r>
        <w:separator/>
      </w:r>
    </w:p>
  </w:footnote>
  <w:footnote w:type="continuationSeparator" w:id="0">
    <w:p w:rsidR="008B694B" w:rsidRDefault="008B694B" w:rsidP="00DC2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embedSystemFonts/>
  <w:bordersDoNotSurroundHeader/>
  <w:bordersDoNotSurroundFooter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AA"/>
    <w:rsid w:val="000465CE"/>
    <w:rsid w:val="0006713D"/>
    <w:rsid w:val="00085186"/>
    <w:rsid w:val="00090A18"/>
    <w:rsid w:val="000E15B5"/>
    <w:rsid w:val="000F6A80"/>
    <w:rsid w:val="00241B00"/>
    <w:rsid w:val="00370142"/>
    <w:rsid w:val="00371869"/>
    <w:rsid w:val="0049366E"/>
    <w:rsid w:val="004F1BF3"/>
    <w:rsid w:val="00510326"/>
    <w:rsid w:val="00604506"/>
    <w:rsid w:val="00636F8C"/>
    <w:rsid w:val="006A2254"/>
    <w:rsid w:val="006A7792"/>
    <w:rsid w:val="006D379A"/>
    <w:rsid w:val="006F7255"/>
    <w:rsid w:val="007D1529"/>
    <w:rsid w:val="008316C7"/>
    <w:rsid w:val="00850B02"/>
    <w:rsid w:val="008A0E62"/>
    <w:rsid w:val="008B47DB"/>
    <w:rsid w:val="008B694B"/>
    <w:rsid w:val="008F4C7A"/>
    <w:rsid w:val="00902E35"/>
    <w:rsid w:val="009364B0"/>
    <w:rsid w:val="009534D9"/>
    <w:rsid w:val="00973D77"/>
    <w:rsid w:val="00A0386B"/>
    <w:rsid w:val="00A379DC"/>
    <w:rsid w:val="00A66DD9"/>
    <w:rsid w:val="00AA4C09"/>
    <w:rsid w:val="00B16F47"/>
    <w:rsid w:val="00B27DA8"/>
    <w:rsid w:val="00B81D4C"/>
    <w:rsid w:val="00B96EF6"/>
    <w:rsid w:val="00C44805"/>
    <w:rsid w:val="00CC56CB"/>
    <w:rsid w:val="00D43922"/>
    <w:rsid w:val="00DC2610"/>
    <w:rsid w:val="00E845AE"/>
    <w:rsid w:val="00EC6AD2"/>
    <w:rsid w:val="00EF18AA"/>
    <w:rsid w:val="00F8711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8A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C26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C2610"/>
  </w:style>
  <w:style w:type="paragraph" w:styleId="a6">
    <w:name w:val="footer"/>
    <w:basedOn w:val="a"/>
    <w:link w:val="a7"/>
    <w:uiPriority w:val="99"/>
    <w:semiHidden/>
    <w:unhideWhenUsed/>
    <w:rsid w:val="00DC2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C2610"/>
  </w:style>
  <w:style w:type="table" w:styleId="a8">
    <w:name w:val="Table Grid"/>
    <w:basedOn w:val="a1"/>
    <w:uiPriority w:val="59"/>
    <w:rsid w:val="004F1B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8A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C26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C2610"/>
  </w:style>
  <w:style w:type="paragraph" w:styleId="a6">
    <w:name w:val="footer"/>
    <w:basedOn w:val="a"/>
    <w:link w:val="a7"/>
    <w:uiPriority w:val="99"/>
    <w:semiHidden/>
    <w:unhideWhenUsed/>
    <w:rsid w:val="00DC2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C2610"/>
  </w:style>
  <w:style w:type="table" w:styleId="a8">
    <w:name w:val="Table Grid"/>
    <w:basedOn w:val="a1"/>
    <w:uiPriority w:val="59"/>
    <w:rsid w:val="004F1B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bphon14-hotel@ml.ninjal.ac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Kokuritsu Kokugo Kenkyujo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Vance</dc:creator>
  <cp:lastModifiedBy>Clemens Poppe</cp:lastModifiedBy>
  <cp:revision>3</cp:revision>
  <dcterms:created xsi:type="dcterms:W3CDTF">2014-05-13T02:12:00Z</dcterms:created>
  <dcterms:modified xsi:type="dcterms:W3CDTF">2014-05-13T02:14:00Z</dcterms:modified>
</cp:coreProperties>
</file>